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769C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269765C" wp14:editId="32EE77F9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64192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E6478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10EC3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00709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04BAC6F4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0C6F3A96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274BF5" w14:textId="35F8ACC0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023-01/2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1/1</w:t>
      </w:r>
    </w:p>
    <w:p w14:paraId="5899CA13" w14:textId="0ACFC7A3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2103-81-01-1</w:t>
      </w:r>
    </w:p>
    <w:p w14:paraId="1EEA0D1A" w14:textId="1435E2B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Bjelovar, </w:t>
      </w:r>
      <w:r>
        <w:rPr>
          <w:rFonts w:ascii="Times New Roman" w:hAnsi="Times New Roman" w:cs="Times New Roman"/>
          <w:sz w:val="24"/>
          <w:szCs w:val="24"/>
        </w:rPr>
        <w:t>25.01.2023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55BE4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A2EB35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261EA2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30. Statuta Doma za odrasle osobe Bjelovar i članka 4. Poslovnika o radu upravnog vijeća Doma  s a z i v a m</w:t>
      </w:r>
    </w:p>
    <w:p w14:paraId="2E71E02E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B20872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FAEA8D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04D906" w14:textId="31D1FA51" w:rsidR="00D4285C" w:rsidRDefault="00D4285C" w:rsidP="00D4285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 SJEDNICU  UPRAVNOG  VIJEĆA</w:t>
      </w:r>
    </w:p>
    <w:p w14:paraId="03067EB2" w14:textId="77777777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B371907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C7FB62" w14:textId="38EFAC61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u </w:t>
      </w: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siječnja 2023. godine</w:t>
      </w:r>
    </w:p>
    <w:p w14:paraId="4203C747" w14:textId="7807C4BC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>
        <w:rPr>
          <w:rFonts w:ascii="Times New Roman" w:hAnsi="Times New Roman" w:cs="Times New Roman"/>
          <w:sz w:val="24"/>
          <w:szCs w:val="24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2600BF31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B390D3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C78FD8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06E63D38" w14:textId="77777777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49C74876" w14:textId="77777777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33BCC4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DDAC9B" w14:textId="4E03B51C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6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 Zaključka o verifikaciji zapisnika sa 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sjednice Upravnog vijeća Doma</w:t>
      </w:r>
    </w:p>
    <w:p w14:paraId="5E6D67A6" w14:textId="2FC36EF5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6C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Donošenje odluke o izvršenju financijskog plana Doma za odrasle osobe Bjelovar za razdoblje od 01.01. do 31.12.2022. godine</w:t>
      </w:r>
    </w:p>
    <w:p w14:paraId="2984CC95" w14:textId="1C1F1B9C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Izvještaj o radu Doma za odrasle osobe Bjelovar za 2022. godinu</w:t>
      </w:r>
    </w:p>
    <w:p w14:paraId="7072E77E" w14:textId="11F37AFE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Odluka o usvajanju prijedloga nacrta Statuta Doma za odrasle osobe Bjelovar</w:t>
      </w:r>
    </w:p>
    <w:p w14:paraId="44C22C4D" w14:textId="5FC6E24D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Odluka o razrješenju </w:t>
      </w:r>
      <w:proofErr w:type="spellStart"/>
      <w:r>
        <w:rPr>
          <w:rFonts w:ascii="Times New Roman" w:hAnsi="Times New Roman" w:cs="Times New Roman"/>
          <w:sz w:val="24"/>
          <w:szCs w:val="24"/>
        </w:rPr>
        <w:t>v.d.ravnateljice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</w:t>
      </w:r>
    </w:p>
    <w:p w14:paraId="6BE498B5" w14:textId="40BA48C4" w:rsidR="00D4285C" w:rsidRPr="00EA3C09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Odluka o imenovanju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 za odrasle osobe Bjelovar</w:t>
      </w:r>
    </w:p>
    <w:p w14:paraId="262E41C5" w14:textId="505F67FE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Prijedlozi i mišljenja.</w:t>
      </w:r>
    </w:p>
    <w:p w14:paraId="579DDCB6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290A28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778AC7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13E3DC" w14:textId="77777777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PREDSJEDNIK</w:t>
      </w:r>
    </w:p>
    <w:p w14:paraId="46195A85" w14:textId="77777777" w:rsidR="00D4285C" w:rsidRDefault="00D4285C" w:rsidP="00D4285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55B273DC" w14:textId="77777777" w:rsidR="00D4285C" w:rsidRDefault="00D4285C" w:rsidP="00D4285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3A13AD11" w14:textId="77777777" w:rsidR="00D4285C" w:rsidRDefault="00D4285C" w:rsidP="00D4285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1FE33F77" w14:textId="77777777" w:rsidR="00D4285C" w:rsidRDefault="00D4285C" w:rsidP="00D4285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068D59" w14:textId="77777777" w:rsidR="00D4285C" w:rsidRDefault="00D4285C" w:rsidP="00D4285C"/>
    <w:p w14:paraId="1B32942B" w14:textId="77777777" w:rsidR="008B512C" w:rsidRDefault="008B512C"/>
    <w:sectPr w:rsidR="008B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5C"/>
    <w:rsid w:val="008761AC"/>
    <w:rsid w:val="008B512C"/>
    <w:rsid w:val="00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17B1"/>
  <w15:chartTrackingRefBased/>
  <w15:docId w15:val="{72839CB6-269F-4824-A4E3-4066BE24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2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Vojtek</dc:creator>
  <cp:keywords/>
  <dc:description/>
  <cp:lastModifiedBy>Sanja Vojtek</cp:lastModifiedBy>
  <cp:revision>1</cp:revision>
  <dcterms:created xsi:type="dcterms:W3CDTF">2023-01-25T08:47:00Z</dcterms:created>
  <dcterms:modified xsi:type="dcterms:W3CDTF">2023-01-25T09:03:00Z</dcterms:modified>
</cp:coreProperties>
</file>